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Fort Atkinson Public Library Board Minutes </w:t>
      </w:r>
    </w:p>
    <w:p w:rsidR="00000000" w:rsidDel="00000000" w:rsidP="00000000" w:rsidRDefault="00000000" w:rsidRPr="00000000" w14:paraId="00000003">
      <w:pPr>
        <w:jc w:val="center"/>
        <w:rPr/>
      </w:pPr>
      <w:r w:rsidDel="00000000" w:rsidR="00000000" w:rsidRPr="00000000">
        <w:rPr>
          <w:rtl w:val="0"/>
        </w:rPr>
        <w:t xml:space="preserve">July 12, 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Fort Atkinson Public Library Board met on Tuesday, </w:t>
      </w:r>
      <w:r w:rsidDel="00000000" w:rsidR="00000000" w:rsidRPr="00000000">
        <w:rPr>
          <w:rtl w:val="0"/>
        </w:rPr>
        <w:t xml:space="preserve">July 12th,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lib</w:t>
      </w:r>
      <w:r w:rsidDel="00000000" w:rsidR="00000000" w:rsidRPr="00000000">
        <w:rPr>
          <w:rtl w:val="0"/>
        </w:rPr>
        <w:t xml:space="preserve">rary meeting room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President Theresa Burke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called the meeting to order at </w:t>
      </w:r>
      <w:r w:rsidDel="00000000" w:rsidR="00000000" w:rsidRPr="00000000">
        <w:rPr>
          <w:rtl w:val="0"/>
        </w:rPr>
        <w:t xml:space="preserve">6:08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  Present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Librarian Laura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Thomas, Janice Myers</w:t>
      </w:r>
      <w:r w:rsidDel="00000000" w:rsidR="00000000" w:rsidRPr="00000000">
        <w:rPr>
          <w:rtl w:val="0"/>
        </w:rPr>
        <w:t xml:space="preserve">, Brittany Schmitt and new members Lindsay Vsetecka and Jessica Uhlenhake.  Absent were Mary Schwamman, Joan Busta, Bernice Palovec and new member Becky Scmith</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to approve </w:t>
      </w:r>
      <w:r w:rsidDel="00000000" w:rsidR="00000000" w:rsidRPr="00000000">
        <w:rPr>
          <w:rtl w:val="0"/>
        </w:rPr>
        <w:t xml:space="preserve">July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agenda</w:t>
      </w:r>
      <w:r w:rsidDel="00000000" w:rsidR="00000000" w:rsidRPr="00000000">
        <w:rPr>
          <w:rtl w:val="0"/>
        </w:rPr>
        <w:t xml:space="preserve"> and June board meeting minutes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made by</w:t>
      </w:r>
      <w:r w:rsidDel="00000000" w:rsidR="00000000" w:rsidRPr="00000000">
        <w:rPr>
          <w:rtl w:val="0"/>
        </w:rPr>
        <w:t xml:space="preserve"> Brittany Schmitt and seconded by Jessica Uhlenhake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Motion carried.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Bills and financial r</w:t>
      </w:r>
      <w:r w:rsidDel="00000000" w:rsidR="00000000" w:rsidRPr="00000000">
        <w:rPr>
          <w:rtl w:val="0"/>
        </w:rPr>
        <w:t xml:space="preserve">eports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presented and signed.  </w:t>
      </w:r>
      <w:r w:rsidDel="00000000" w:rsidR="00000000" w:rsidRPr="00000000">
        <w:rPr>
          <w:rtl w:val="0"/>
        </w:rPr>
        <w:t xml:space="preserve">Janice Myers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made a motion to approve the </w:t>
      </w:r>
      <w:r w:rsidDel="00000000" w:rsidR="00000000" w:rsidRPr="00000000">
        <w:rPr>
          <w:rtl w:val="0"/>
        </w:rPr>
        <w:t xml:space="preserve">bills and June treasurer’s reports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presented. </w:t>
      </w:r>
      <w:r w:rsidDel="00000000" w:rsidR="00000000" w:rsidRPr="00000000">
        <w:rPr>
          <w:rtl w:val="0"/>
        </w:rPr>
        <w:t xml:space="preserve"> Brittany Schmitt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seconded, motion carried.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Director’s Report:  </w:t>
      </w:r>
      <w:r w:rsidDel="00000000" w:rsidR="00000000" w:rsidRPr="00000000">
        <w:rPr>
          <w:rtl w:val="0"/>
        </w:rPr>
        <w:t xml:space="preserve">The accreditation is due to renew in June 2023.  This process is just getting started.  Several Enrich Iowa reports are due at the end of July.  These affect funding from the state.  Laura shared that Bridges app is being replaced by the Libby app.  Jessica suggested perhaps Laura create a recorded zoom/webinar for patrons to view to become acquainted with the Hoopla and/or Libby apps.  No response from Vanguard regarding change of contact form.</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bookmarkStart w:colFirst="0" w:colLast="0" w:name="_heading=h.f5wj5jpm91fr" w:id="1"/>
      <w:bookmarkEnd w:id="1"/>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Business: </w:t>
      </w:r>
      <w:r w:rsidDel="00000000" w:rsidR="00000000" w:rsidRPr="00000000">
        <w:rPr>
          <w:rtl w:val="0"/>
        </w:rPr>
        <w:t xml:space="preserve">The summer reading program is complete.  No big numbers to report, maybe look at time changes for next year.   Laura has distributed director evaluations to past board members.  Please complete these and return them accordingly..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  Welcom</w:t>
      </w:r>
      <w:r w:rsidDel="00000000" w:rsidR="00000000" w:rsidRPr="00000000">
        <w:rPr>
          <w:rtl w:val="0"/>
        </w:rPr>
        <w:t xml:space="preserve">e new board members!  Laura will distribute updated binders as well as update the City Council on the new members.  Laura presented an updated Memorial Trust Fund Policy for review and approval.  Brittany Schmitt made a motion to approve the revised policy as presented, Janice Myers seconded, motion carried.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 regular meeting will be Tuesday, </w:t>
      </w:r>
      <w:r w:rsidDel="00000000" w:rsidR="00000000" w:rsidRPr="00000000">
        <w:rPr>
          <w:rtl w:val="0"/>
        </w:rPr>
        <w:t xml:space="preserve">August 8th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2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r>
      <w:r w:rsidDel="00000000" w:rsidR="00000000" w:rsidRPr="00000000">
        <w:rPr>
          <w:rtl w:val="0"/>
        </w:rPr>
        <w:t xml:space="preserve"> 6:00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 in the library meeting room. </w:t>
      </w:r>
      <w:r w:rsidDel="00000000" w:rsidR="00000000" w:rsidRPr="00000000">
        <w:rPr>
          <w:rtl w:val="0"/>
        </w:rPr>
        <w:t xml:space="preserve"> Brittany Schmitt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 motion to adjo</w:t>
      </w:r>
      <w:r w:rsidDel="00000000" w:rsidR="00000000" w:rsidRPr="00000000">
        <w:rPr>
          <w:rtl w:val="0"/>
        </w:rPr>
        <w:t xml:space="preserve">urn, Theresa Burke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seconded, motion carried.   Meeting adjourned at </w:t>
      </w:r>
      <w:r w:rsidDel="00000000" w:rsidR="00000000" w:rsidRPr="00000000">
        <w:rPr>
          <w:rtl w:val="0"/>
        </w:rPr>
        <w:t xml:space="preserve">7:00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ind w:left="5040" w:firstLine="0"/>
        <w:rPr/>
      </w:pPr>
      <w:r w:rsidDel="00000000" w:rsidR="00000000" w:rsidRPr="00000000">
        <w:rPr>
          <w:rtl w:val="0"/>
        </w:rPr>
        <w:t xml:space="preserve">Janice Myers, Secretary</w:t>
      </w:r>
    </w:p>
    <w:p w:rsidR="00000000" w:rsidDel="00000000" w:rsidP="00000000" w:rsidRDefault="00000000" w:rsidRPr="00000000" w14:paraId="00000014">
      <w:pPr>
        <w:ind w:left="5040" w:firstLine="0"/>
        <w:rPr/>
      </w:pPr>
      <w:r w:rsidDel="00000000" w:rsidR="00000000" w:rsidRPr="00000000">
        <w:rPr>
          <w:rtl w:val="0"/>
        </w:rPr>
      </w:r>
    </w:p>
    <w:p w:rsidR="00000000" w:rsidDel="00000000" w:rsidP="00000000" w:rsidRDefault="00000000" w:rsidRPr="00000000" w14:paraId="00000015">
      <w:pPr>
        <w:ind w:left="504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Light" w:cs="Calibri Light" w:eastAsia="Calibri Light" w:hAnsi="Calibri Light"/>
      <w:color w:val="2e75b5"/>
      <w:sz w:val="32"/>
      <w:szCs w:val="32"/>
    </w:rPr>
  </w:style>
  <w:style w:type="paragraph" w:styleId="Heading2">
    <w:name w:val="heading 2"/>
    <w:basedOn w:val="Normal"/>
    <w:next w:val="Normal"/>
    <w:pPr>
      <w:keepNext w:val="1"/>
      <w:keepLines w:val="1"/>
      <w:spacing w:before="40" w:lineRule="auto"/>
    </w:pPr>
    <w:rPr>
      <w:rFonts w:ascii="Calibri Light" w:cs="Calibri Light" w:eastAsia="Calibri Light" w:hAnsi="Calibri Light"/>
      <w:color w:val="2e75b5"/>
      <w:sz w:val="26"/>
      <w:szCs w:val="26"/>
    </w:rPr>
  </w:style>
  <w:style w:type="paragraph" w:styleId="Heading3">
    <w:name w:val="heading 3"/>
    <w:basedOn w:val="Normal"/>
    <w:next w:val="Normal"/>
    <w:pPr>
      <w:keepNext w:val="1"/>
      <w:keepLines w:val="1"/>
      <w:spacing w:before="40" w:lineRule="auto"/>
    </w:pPr>
    <w:rPr>
      <w:rFonts w:ascii="Calibri Light" w:cs="Calibri Light" w:eastAsia="Calibri Light" w:hAnsi="Calibri Light"/>
      <w:color w:val="1e4d78"/>
      <w:sz w:val="24"/>
      <w:szCs w:val="24"/>
    </w:rPr>
  </w:style>
  <w:style w:type="paragraph" w:styleId="Heading4">
    <w:name w:val="heading 4"/>
    <w:basedOn w:val="Normal"/>
    <w:next w:val="Normal"/>
    <w:pPr>
      <w:keepNext w:val="1"/>
      <w:keepLines w:val="1"/>
      <w:spacing w:before="40" w:lineRule="auto"/>
    </w:pPr>
    <w:rPr>
      <w:rFonts w:ascii="Calibri Light" w:cs="Calibri Light" w:eastAsia="Calibri Light" w:hAnsi="Calibri Light"/>
      <w:i w:val="1"/>
      <w:color w:val="2e75b5"/>
    </w:rPr>
  </w:style>
  <w:style w:type="paragraph" w:styleId="Heading5">
    <w:name w:val="heading 5"/>
    <w:basedOn w:val="Normal"/>
    <w:next w:val="Normal"/>
    <w:pPr>
      <w:keepNext w:val="1"/>
      <w:keepLines w:val="1"/>
      <w:spacing w:before="40" w:lineRule="auto"/>
    </w:pPr>
    <w:rPr>
      <w:rFonts w:ascii="Calibri Light" w:cs="Calibri Light" w:eastAsia="Calibri Light" w:hAnsi="Calibri Light"/>
      <w:color w:val="2e75b5"/>
    </w:rPr>
  </w:style>
  <w:style w:type="paragraph" w:styleId="Heading6">
    <w:name w:val="heading 6"/>
    <w:basedOn w:val="Normal"/>
    <w:next w:val="Normal"/>
    <w:pPr>
      <w:keepNext w:val="1"/>
      <w:keepLines w:val="1"/>
      <w:spacing w:before="40" w:lineRule="auto"/>
    </w:pPr>
    <w:rPr>
      <w:rFonts w:ascii="Calibri Light" w:cs="Calibri Light" w:eastAsia="Calibri Light" w:hAnsi="Calibri Light"/>
      <w:color w:val="1e4d78"/>
    </w:rPr>
  </w:style>
  <w:style w:type="paragraph" w:styleId="Title">
    <w:name w:val="Title"/>
    <w:basedOn w:val="Normal"/>
    <w:next w:val="Normal"/>
    <w:pPr/>
    <w:rPr>
      <w:rFonts w:ascii="Calibri Light" w:cs="Calibri Light" w:eastAsia="Calibri Light" w:hAnsi="Calibri Light"/>
      <w:sz w:val="56"/>
      <w:szCs w:val="5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unhideWhenUsed w:val="1"/>
    <w:qFormat w:val="1"/>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unhideWhenUsed w:val="1"/>
    <w:qFormat w:val="1"/>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rPr>
      <w:rFonts w:asciiTheme="majorHAnsi" w:cstheme="majorBidi" w:eastAsiaTheme="majorEastAsia" w:hAnsiTheme="majorHAnsi"/>
      <w:color w:val="2e74b5" w:themeColor="accent1" w:themeShade="0000BF"/>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rPr>
      <w:rFonts w:asciiTheme="majorHAnsi" w:cstheme="majorBidi" w:eastAsiaTheme="majorEastAsia" w:hAnsiTheme="majorHAnsi"/>
      <w:i w:val="1"/>
      <w:iCs w:val="1"/>
      <w:color w:val="272727" w:themeColor="text1" w:themeTint="0000D8"/>
      <w:sz w:val="21"/>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Pr>
      <w:i w:val="1"/>
      <w:iCs w:val="1"/>
      <w:color w:val="5b9bd5" w:themeColor="accent1"/>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Pr>
      <w:i w:val="1"/>
      <w:iCs w:val="1"/>
      <w:color w:val="5b9bd5" w:themeColor="accent1"/>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Pr>
      <w:b w:val="1"/>
      <w:bCs w:val="1"/>
      <w:smallCaps w:val="1"/>
      <w:color w:val="5b9bd5" w:themeColor="accent1"/>
      <w:spacing w:val="5"/>
    </w:rPr>
  </w:style>
  <w:style w:type="character" w:styleId="BookTitle">
    <w:name w:val="Book Title"/>
    <w:basedOn w:val="DefaultParagraphFont"/>
    <w:uiPriority w:val="33"/>
    <w:qFormat w:val="1"/>
    <w:rPr>
      <w:b w:val="1"/>
      <w:bCs w:val="1"/>
      <w:i w:val="1"/>
      <w:iCs w:val="1"/>
      <w:spacing w:val="5"/>
    </w:r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pPr>
      <w:spacing w:after="200"/>
    </w:pPr>
    <w:rPr>
      <w:i w:val="1"/>
      <w:iCs w:val="1"/>
      <w:color w:val="44546a" w:themeColor="text2"/>
      <w:sz w:val="18"/>
      <w:szCs w:val="18"/>
    </w:rPr>
  </w:style>
  <w:style w:type="paragraph" w:styleId="BalloonText">
    <w:name w:val="Balloon Text"/>
    <w:basedOn w:val="Normal"/>
    <w:link w:val="BalloonTextChar"/>
    <w:uiPriority w:val="99"/>
    <w:semiHidden w:val="1"/>
    <w:unhideWhenUsed w:val="1"/>
    <w:rsid w:val="000D269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D2699"/>
    <w:rPr>
      <w:rFonts w:ascii="Segoe UI" w:cs="Segoe UI" w:hAnsi="Segoe UI"/>
      <w:sz w:val="18"/>
      <w:szCs w:val="18"/>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UxW8ylq9F21y34UEfSL2/QVDjg==">AMUW2mXUWNFA2PFxrT/BuwlxrMhMRkmjEAyjH/DTLSu9rmlJzqbuQKI+Cou/0XDsFsJXY65GzkW3LO0lJKqHbD8b6mv5KxZO8HgkhfC5jR+ggGRNi/C68wZi3JLfUlWrw4/xj/ERplMgFuKTsc3GquClFQny3lkR+A==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2021-07-01T15:25:00Z</dcterms:created>
  <dc:creator>Janice Myers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