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C3394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Fort Atkinson Public Library Board of Trustees Meeting</w:t>
      </w:r>
    </w:p>
    <w:p w14:paraId="63B38AC8" w14:textId="5228059B" w:rsidR="00DD5CB8" w:rsidRPr="00780F77" w:rsidRDefault="00615C34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W</w:t>
      </w:r>
      <w:r w:rsidR="006C690F">
        <w:rPr>
          <w:rFonts w:ascii="Book Antiqua" w:hAnsi="Book Antiqua" w:cs="Times New Roman"/>
          <w:sz w:val="24"/>
          <w:szCs w:val="24"/>
        </w:rPr>
        <w:t>e</w:t>
      </w:r>
      <w:r>
        <w:rPr>
          <w:rFonts w:ascii="Book Antiqua" w:hAnsi="Book Antiqua" w:cs="Times New Roman"/>
          <w:sz w:val="24"/>
          <w:szCs w:val="24"/>
        </w:rPr>
        <w:t>dne</w:t>
      </w:r>
      <w:r w:rsidR="00DD5CB8" w:rsidRPr="00780F77">
        <w:rPr>
          <w:rFonts w:ascii="Book Antiqua" w:hAnsi="Book Antiqua" w:cs="Times New Roman"/>
          <w:sz w:val="24"/>
          <w:szCs w:val="24"/>
        </w:rPr>
        <w:t>sday,</w:t>
      </w:r>
      <w:r w:rsidR="00DD5CB8">
        <w:rPr>
          <w:rFonts w:ascii="Book Antiqua" w:hAnsi="Book Antiqua" w:cs="Times New Roman"/>
          <w:sz w:val="24"/>
          <w:szCs w:val="24"/>
        </w:rPr>
        <w:t xml:space="preserve"> </w:t>
      </w:r>
      <w:r w:rsidR="004961D7">
        <w:rPr>
          <w:rFonts w:ascii="Book Antiqua" w:hAnsi="Book Antiqua" w:cs="Times New Roman"/>
          <w:sz w:val="24"/>
          <w:szCs w:val="24"/>
        </w:rPr>
        <w:t>Dec</w:t>
      </w:r>
      <w:r w:rsidR="00207A1E">
        <w:rPr>
          <w:rFonts w:ascii="Book Antiqua" w:hAnsi="Book Antiqua" w:cs="Times New Roman"/>
          <w:sz w:val="24"/>
          <w:szCs w:val="24"/>
        </w:rPr>
        <w:t>em</w:t>
      </w:r>
      <w:r>
        <w:rPr>
          <w:rFonts w:ascii="Book Antiqua" w:hAnsi="Book Antiqua" w:cs="Times New Roman"/>
          <w:sz w:val="24"/>
          <w:szCs w:val="24"/>
        </w:rPr>
        <w:t>ber</w:t>
      </w:r>
      <w:r w:rsidR="004B087B">
        <w:rPr>
          <w:rFonts w:ascii="Book Antiqua" w:hAnsi="Book Antiqua" w:cs="Times New Roman"/>
          <w:sz w:val="24"/>
          <w:szCs w:val="24"/>
        </w:rPr>
        <w:t xml:space="preserve"> </w:t>
      </w:r>
      <w:r w:rsidR="00207A1E">
        <w:rPr>
          <w:rFonts w:ascii="Book Antiqua" w:hAnsi="Book Antiqua" w:cs="Times New Roman"/>
          <w:sz w:val="24"/>
          <w:szCs w:val="24"/>
        </w:rPr>
        <w:t>1</w:t>
      </w:r>
      <w:r w:rsidR="004961D7">
        <w:rPr>
          <w:rFonts w:ascii="Book Antiqua" w:hAnsi="Book Antiqua" w:cs="Times New Roman"/>
          <w:sz w:val="24"/>
          <w:szCs w:val="24"/>
        </w:rPr>
        <w:t>1</w:t>
      </w:r>
      <w:r w:rsidR="00DD5CB8">
        <w:rPr>
          <w:rFonts w:ascii="Book Antiqua" w:hAnsi="Book Antiqua" w:cs="Times New Roman"/>
          <w:sz w:val="24"/>
          <w:szCs w:val="24"/>
        </w:rPr>
        <w:t>th</w:t>
      </w:r>
      <w:r w:rsidR="00DD5CB8" w:rsidRPr="00780F77">
        <w:rPr>
          <w:rFonts w:ascii="Book Antiqua" w:hAnsi="Book Antiqua" w:cs="Times New Roman"/>
          <w:sz w:val="24"/>
          <w:szCs w:val="24"/>
        </w:rPr>
        <w:t>, 202</w:t>
      </w:r>
      <w:r w:rsidR="00507A23">
        <w:rPr>
          <w:rFonts w:ascii="Book Antiqua" w:hAnsi="Book Antiqua" w:cs="Times New Roman"/>
          <w:sz w:val="24"/>
          <w:szCs w:val="24"/>
        </w:rPr>
        <w:t>4</w:t>
      </w:r>
    </w:p>
    <w:p w14:paraId="79E00893" w14:textId="0CF17E5A" w:rsidR="00DD5CB8" w:rsidRPr="00780F77" w:rsidRDefault="004961D7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5</w:t>
      </w:r>
      <w:r w:rsidR="00DD5CB8" w:rsidRPr="00780F77">
        <w:rPr>
          <w:rFonts w:ascii="Book Antiqua" w:hAnsi="Book Antiqua" w:cs="Times New Roman"/>
          <w:sz w:val="24"/>
          <w:szCs w:val="24"/>
        </w:rPr>
        <w:t>:</w:t>
      </w:r>
      <w:r w:rsidR="00DD5CB8">
        <w:rPr>
          <w:rFonts w:ascii="Book Antiqua" w:hAnsi="Book Antiqua" w:cs="Times New Roman"/>
          <w:sz w:val="24"/>
          <w:szCs w:val="24"/>
        </w:rPr>
        <w:t>0</w:t>
      </w:r>
      <w:r w:rsidR="00DD5CB8" w:rsidRPr="00780F77">
        <w:rPr>
          <w:rFonts w:ascii="Book Antiqua" w:hAnsi="Book Antiqua" w:cs="Times New Roman"/>
          <w:sz w:val="24"/>
          <w:szCs w:val="24"/>
        </w:rPr>
        <w:t>0 pm</w:t>
      </w:r>
    </w:p>
    <w:p w14:paraId="22B5DB27" w14:textId="26B187F2" w:rsidR="00DD5CB8" w:rsidRPr="00780F77" w:rsidRDefault="00407CE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Fort Atkinson Public </w:t>
      </w:r>
      <w:r w:rsidR="00DD5CB8" w:rsidRPr="00780F77">
        <w:rPr>
          <w:rFonts w:ascii="Book Antiqua" w:hAnsi="Book Antiqua" w:cs="Times New Roman"/>
          <w:sz w:val="24"/>
          <w:szCs w:val="24"/>
        </w:rPr>
        <w:t xml:space="preserve">Library </w:t>
      </w:r>
    </w:p>
    <w:p w14:paraId="35A52270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</w:rPr>
      </w:pPr>
    </w:p>
    <w:p w14:paraId="1B26F02A" w14:textId="77777777" w:rsidR="00DD5CB8" w:rsidRPr="00780F77" w:rsidRDefault="00DD5CB8" w:rsidP="00DD5CB8">
      <w:pPr>
        <w:spacing w:after="0" w:line="276" w:lineRule="auto"/>
        <w:jc w:val="center"/>
        <w:rPr>
          <w:rFonts w:ascii="Book Antiqua" w:hAnsi="Book Antiqua" w:cs="Times New Roman"/>
        </w:rPr>
      </w:pPr>
    </w:p>
    <w:p w14:paraId="3FD84E0E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Call to order</w:t>
      </w:r>
    </w:p>
    <w:p w14:paraId="68373DE9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2A4EF0C8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Approval of Agenda and minutes</w:t>
      </w:r>
    </w:p>
    <w:p w14:paraId="3177FA08" w14:textId="77777777" w:rsidR="00DD5CB8" w:rsidRPr="00DA7062" w:rsidRDefault="00DD5CB8" w:rsidP="00DD5CB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7D3CF12" w14:textId="73A01D68" w:rsidR="009E7FBF" w:rsidRDefault="00DD5CB8" w:rsidP="009E7FBF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 w:cs="Times New Roman"/>
          <w:sz w:val="24"/>
          <w:szCs w:val="24"/>
        </w:rPr>
      </w:pPr>
      <w:r w:rsidRPr="00CA2519">
        <w:rPr>
          <w:rFonts w:ascii="Book Antiqua" w:hAnsi="Book Antiqua" w:cs="Times New Roman"/>
          <w:sz w:val="24"/>
          <w:szCs w:val="24"/>
        </w:rPr>
        <w:t xml:space="preserve">Approval of bills and Treasurer’s Report </w:t>
      </w:r>
    </w:p>
    <w:p w14:paraId="719287F1" w14:textId="77777777" w:rsidR="00DD5CB8" w:rsidRPr="00AF1DA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Director’s Report</w:t>
      </w:r>
    </w:p>
    <w:p w14:paraId="1D76192C" w14:textId="77777777" w:rsidR="00DD5CB8" w:rsidRPr="00780F77" w:rsidRDefault="00DD5CB8" w:rsidP="00DD5CB8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E3C64D2" w14:textId="495777BE" w:rsidR="007E3AC4" w:rsidRDefault="00DD5CB8" w:rsidP="00E933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Old Business</w:t>
      </w:r>
    </w:p>
    <w:p w14:paraId="76ADF330" w14:textId="04C5D765" w:rsidR="004854F7" w:rsidRDefault="00615C34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Supper with Santa</w:t>
      </w:r>
    </w:p>
    <w:p w14:paraId="5765828E" w14:textId="795867C2" w:rsidR="00DB36C7" w:rsidRDefault="00DB36C7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T-shirt sales</w:t>
      </w:r>
    </w:p>
    <w:p w14:paraId="17F77758" w14:textId="49F8F2E0" w:rsidR="00DB36C7" w:rsidRDefault="00DB36C7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Director Review</w:t>
      </w:r>
    </w:p>
    <w:p w14:paraId="1B1D2AA6" w14:textId="56821617" w:rsidR="004961D7" w:rsidRDefault="004961D7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Computers</w:t>
      </w:r>
    </w:p>
    <w:p w14:paraId="410025E5" w14:textId="77777777" w:rsidR="004854F7" w:rsidRPr="00E93374" w:rsidRDefault="004854F7" w:rsidP="004854F7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8D495D3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New Business</w:t>
      </w:r>
    </w:p>
    <w:p w14:paraId="0255A1CD" w14:textId="75EE7A72" w:rsidR="00B6477A" w:rsidRDefault="004961D7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None at the moment</w:t>
      </w:r>
    </w:p>
    <w:p w14:paraId="79617947" w14:textId="77777777" w:rsidR="00DD5CB8" w:rsidRPr="00780F77" w:rsidRDefault="00DD5CB8" w:rsidP="00DD5CB8">
      <w:pPr>
        <w:pStyle w:val="ListParagraph"/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</w:p>
    <w:p w14:paraId="2B76970D" w14:textId="6A113774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Next meeting will occur</w:t>
      </w:r>
      <w:r>
        <w:rPr>
          <w:rFonts w:ascii="Book Antiqua" w:hAnsi="Book Antiqua" w:cs="Times New Roman"/>
          <w:sz w:val="24"/>
          <w:szCs w:val="24"/>
        </w:rPr>
        <w:t xml:space="preserve"> on Wednesday, </w:t>
      </w:r>
      <w:r w:rsidR="004961D7">
        <w:rPr>
          <w:rFonts w:ascii="Book Antiqua" w:hAnsi="Book Antiqua" w:cs="Times New Roman"/>
          <w:sz w:val="24"/>
          <w:szCs w:val="24"/>
        </w:rPr>
        <w:t>January</w:t>
      </w:r>
      <w:r w:rsidR="00C24EEF">
        <w:rPr>
          <w:rFonts w:ascii="Book Antiqua" w:hAnsi="Book Antiqua" w:cs="Times New Roman"/>
          <w:sz w:val="24"/>
          <w:szCs w:val="24"/>
        </w:rPr>
        <w:t xml:space="preserve"> </w:t>
      </w:r>
      <w:r w:rsidR="004961D7">
        <w:rPr>
          <w:rFonts w:ascii="Book Antiqua" w:hAnsi="Book Antiqua" w:cs="Times New Roman"/>
          <w:sz w:val="24"/>
          <w:szCs w:val="24"/>
        </w:rPr>
        <w:t>8</w:t>
      </w:r>
      <w:r w:rsidRPr="0088581D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780F77">
        <w:rPr>
          <w:rFonts w:ascii="Book Antiqua" w:hAnsi="Book Antiqua" w:cs="Times New Roman"/>
          <w:sz w:val="24"/>
          <w:szCs w:val="24"/>
        </w:rPr>
        <w:t>, 202</w:t>
      </w:r>
      <w:r w:rsidR="00507A23">
        <w:rPr>
          <w:rFonts w:ascii="Book Antiqua" w:hAnsi="Book Antiqua" w:cs="Times New Roman"/>
          <w:sz w:val="24"/>
          <w:szCs w:val="24"/>
        </w:rPr>
        <w:t>4</w:t>
      </w:r>
      <w:r w:rsidRPr="00780F77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at </w:t>
      </w:r>
      <w:r w:rsidR="004961D7">
        <w:rPr>
          <w:rFonts w:ascii="Book Antiqua" w:hAnsi="Book Antiqua" w:cs="Times New Roman"/>
          <w:sz w:val="24"/>
          <w:szCs w:val="24"/>
        </w:rPr>
        <w:t>5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>
        <w:rPr>
          <w:rFonts w:ascii="Book Antiqua" w:hAnsi="Book Antiqua" w:cs="Times New Roman"/>
          <w:sz w:val="24"/>
          <w:szCs w:val="24"/>
        </w:rPr>
        <w:t>0</w:t>
      </w:r>
      <w:r w:rsidRPr="00780F77">
        <w:rPr>
          <w:rFonts w:ascii="Book Antiqua" w:hAnsi="Book Antiqua" w:cs="Times New Roman"/>
          <w:sz w:val="24"/>
          <w:szCs w:val="24"/>
        </w:rPr>
        <w:t>0 pm in the Fort Atkinson Public Librar</w:t>
      </w:r>
      <w:r w:rsidR="00407CEE">
        <w:rPr>
          <w:rFonts w:ascii="Book Antiqua" w:hAnsi="Book Antiqua" w:cs="Times New Roman"/>
          <w:sz w:val="24"/>
          <w:szCs w:val="24"/>
        </w:rPr>
        <w:t>y</w:t>
      </w:r>
      <w:r w:rsidRPr="00780F77">
        <w:rPr>
          <w:rFonts w:ascii="Book Antiqua" w:hAnsi="Book Antiqua" w:cs="Times New Roman"/>
          <w:sz w:val="24"/>
          <w:szCs w:val="24"/>
        </w:rPr>
        <w:t>.</w:t>
      </w:r>
    </w:p>
    <w:p w14:paraId="7F8D8F48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74BEBAE2" w14:textId="77777777" w:rsidR="00DD5CB8" w:rsidRPr="009F728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F728E">
        <w:rPr>
          <w:rFonts w:ascii="Book Antiqua" w:hAnsi="Book Antiqua" w:cs="Times New Roman"/>
          <w:sz w:val="24"/>
          <w:szCs w:val="24"/>
        </w:rPr>
        <w:t xml:space="preserve">Adjournment </w:t>
      </w:r>
    </w:p>
    <w:p w14:paraId="54146883" w14:textId="77777777" w:rsidR="00DD5CB8" w:rsidRDefault="00DD5CB8" w:rsidP="00DD5CB8"/>
    <w:p w14:paraId="62C46515" w14:textId="77777777" w:rsidR="003C6873" w:rsidRDefault="003C6873"/>
    <w:sectPr w:rsidR="003C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D6D5A"/>
    <w:multiLevelType w:val="hybridMultilevel"/>
    <w:tmpl w:val="DC58AA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087710"/>
    <w:multiLevelType w:val="hybridMultilevel"/>
    <w:tmpl w:val="0A34C9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F04DF0"/>
    <w:multiLevelType w:val="hybridMultilevel"/>
    <w:tmpl w:val="49745412"/>
    <w:lvl w:ilvl="0" w:tplc="5D32A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979">
    <w:abstractNumId w:val="2"/>
  </w:num>
  <w:num w:numId="2" w16cid:durableId="1105154279">
    <w:abstractNumId w:val="0"/>
  </w:num>
  <w:num w:numId="3" w16cid:durableId="199414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8"/>
    <w:rsid w:val="00000A43"/>
    <w:rsid w:val="00043161"/>
    <w:rsid w:val="000519C5"/>
    <w:rsid w:val="00053819"/>
    <w:rsid w:val="00055F4F"/>
    <w:rsid w:val="00057302"/>
    <w:rsid w:val="00061527"/>
    <w:rsid w:val="0009585B"/>
    <w:rsid w:val="000D49E1"/>
    <w:rsid w:val="000D5B48"/>
    <w:rsid w:val="000E7AF8"/>
    <w:rsid w:val="001241ED"/>
    <w:rsid w:val="0013021E"/>
    <w:rsid w:val="001722FF"/>
    <w:rsid w:val="001A0D8C"/>
    <w:rsid w:val="001D7BA4"/>
    <w:rsid w:val="00200154"/>
    <w:rsid w:val="002052D0"/>
    <w:rsid w:val="00207A1E"/>
    <w:rsid w:val="002142EB"/>
    <w:rsid w:val="00215910"/>
    <w:rsid w:val="002326DF"/>
    <w:rsid w:val="00255327"/>
    <w:rsid w:val="00261A8C"/>
    <w:rsid w:val="0026422D"/>
    <w:rsid w:val="002749CA"/>
    <w:rsid w:val="0027694F"/>
    <w:rsid w:val="002A70EC"/>
    <w:rsid w:val="00302B68"/>
    <w:rsid w:val="00320138"/>
    <w:rsid w:val="0032383A"/>
    <w:rsid w:val="00353545"/>
    <w:rsid w:val="003674A3"/>
    <w:rsid w:val="00367D0A"/>
    <w:rsid w:val="003744D2"/>
    <w:rsid w:val="00392770"/>
    <w:rsid w:val="0039733A"/>
    <w:rsid w:val="003C6873"/>
    <w:rsid w:val="003F34C5"/>
    <w:rsid w:val="00407CEE"/>
    <w:rsid w:val="004148DD"/>
    <w:rsid w:val="0044074C"/>
    <w:rsid w:val="004613F5"/>
    <w:rsid w:val="00477772"/>
    <w:rsid w:val="00482875"/>
    <w:rsid w:val="004854F7"/>
    <w:rsid w:val="004961D7"/>
    <w:rsid w:val="004B087B"/>
    <w:rsid w:val="004B5ADF"/>
    <w:rsid w:val="004D08F6"/>
    <w:rsid w:val="00507A23"/>
    <w:rsid w:val="00543C49"/>
    <w:rsid w:val="005C0F04"/>
    <w:rsid w:val="00615C34"/>
    <w:rsid w:val="006255D6"/>
    <w:rsid w:val="00630C96"/>
    <w:rsid w:val="006604E6"/>
    <w:rsid w:val="006B0641"/>
    <w:rsid w:val="006C690F"/>
    <w:rsid w:val="006E0C5F"/>
    <w:rsid w:val="0070138E"/>
    <w:rsid w:val="00705639"/>
    <w:rsid w:val="00734B0E"/>
    <w:rsid w:val="0074390D"/>
    <w:rsid w:val="007554FC"/>
    <w:rsid w:val="00797670"/>
    <w:rsid w:val="007E3AC4"/>
    <w:rsid w:val="007F30FD"/>
    <w:rsid w:val="00822E76"/>
    <w:rsid w:val="00834D02"/>
    <w:rsid w:val="0084263D"/>
    <w:rsid w:val="008515DF"/>
    <w:rsid w:val="00856F0E"/>
    <w:rsid w:val="008646DC"/>
    <w:rsid w:val="008663C0"/>
    <w:rsid w:val="00887102"/>
    <w:rsid w:val="008B1941"/>
    <w:rsid w:val="008B1A75"/>
    <w:rsid w:val="008F69A1"/>
    <w:rsid w:val="00931C66"/>
    <w:rsid w:val="00944182"/>
    <w:rsid w:val="00971D97"/>
    <w:rsid w:val="00995B40"/>
    <w:rsid w:val="009E7FBF"/>
    <w:rsid w:val="00A713AD"/>
    <w:rsid w:val="00A857C8"/>
    <w:rsid w:val="00A92923"/>
    <w:rsid w:val="00AB0696"/>
    <w:rsid w:val="00AB5B8A"/>
    <w:rsid w:val="00AC2F9D"/>
    <w:rsid w:val="00AD059B"/>
    <w:rsid w:val="00AE1483"/>
    <w:rsid w:val="00AF4AC5"/>
    <w:rsid w:val="00B57306"/>
    <w:rsid w:val="00B61337"/>
    <w:rsid w:val="00B6477A"/>
    <w:rsid w:val="00B72BA1"/>
    <w:rsid w:val="00B8119D"/>
    <w:rsid w:val="00B82FC4"/>
    <w:rsid w:val="00B905DE"/>
    <w:rsid w:val="00BB1D20"/>
    <w:rsid w:val="00BB2232"/>
    <w:rsid w:val="00C24EEF"/>
    <w:rsid w:val="00C36938"/>
    <w:rsid w:val="00D22CFA"/>
    <w:rsid w:val="00D51429"/>
    <w:rsid w:val="00D51544"/>
    <w:rsid w:val="00DB36C7"/>
    <w:rsid w:val="00DD160C"/>
    <w:rsid w:val="00DD360B"/>
    <w:rsid w:val="00DD5CB8"/>
    <w:rsid w:val="00DF67EB"/>
    <w:rsid w:val="00E14661"/>
    <w:rsid w:val="00E20A16"/>
    <w:rsid w:val="00E3190A"/>
    <w:rsid w:val="00E54A67"/>
    <w:rsid w:val="00E761B7"/>
    <w:rsid w:val="00E85032"/>
    <w:rsid w:val="00E93374"/>
    <w:rsid w:val="00ED0319"/>
    <w:rsid w:val="00F059A8"/>
    <w:rsid w:val="00F127C0"/>
    <w:rsid w:val="00F51E51"/>
    <w:rsid w:val="00F7451F"/>
    <w:rsid w:val="00F761B2"/>
    <w:rsid w:val="00F85C7E"/>
    <w:rsid w:val="00F85F5E"/>
    <w:rsid w:val="00F93A1B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06E5"/>
  <w15:chartTrackingRefBased/>
  <w15:docId w15:val="{CFFE9B17-AC0C-4AF1-970F-397E92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director@fortatkinson.lib.ia.us</dc:creator>
  <cp:keywords/>
  <dc:description/>
  <cp:lastModifiedBy>director@fortatkinson.lib.ia.us</cp:lastModifiedBy>
  <cp:revision>2</cp:revision>
  <cp:lastPrinted>2024-02-12T19:17:00Z</cp:lastPrinted>
  <dcterms:created xsi:type="dcterms:W3CDTF">2024-12-06T22:01:00Z</dcterms:created>
  <dcterms:modified xsi:type="dcterms:W3CDTF">2024-12-06T22:01:00Z</dcterms:modified>
</cp:coreProperties>
</file>